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0C" w:rsidRDefault="00F015D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2710815</wp:posOffset>
                </wp:positionH>
                <wp:positionV relativeFrom="page">
                  <wp:posOffset>7014845</wp:posOffset>
                </wp:positionV>
                <wp:extent cx="570230" cy="0"/>
                <wp:effectExtent l="5715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61C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.45pt;margin-top:552.35pt;width:44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F015DA" w:rsidRPr="00F015DA" w:rsidRDefault="00F015DA" w:rsidP="00F015DA">
      <w:pPr>
        <w:pStyle w:val="a5"/>
        <w:framePr w:w="8725" w:h="877" w:hRule="exact" w:wrap="around" w:vAnchor="page" w:hAnchor="page" w:x="1657" w:y="1033"/>
        <w:shd w:val="clear" w:color="auto" w:fill="auto"/>
        <w:spacing w:line="220" w:lineRule="exact"/>
        <w:ind w:left="20"/>
        <w:jc w:val="center"/>
        <w:rPr>
          <w:sz w:val="26"/>
          <w:szCs w:val="26"/>
        </w:rPr>
      </w:pPr>
      <w:r w:rsidRPr="00F015DA">
        <w:rPr>
          <w:sz w:val="26"/>
          <w:szCs w:val="26"/>
        </w:rPr>
        <w:t>Выписка из протокола от 17.11.2021 № 01</w:t>
      </w:r>
    </w:p>
    <w:p w:rsidR="00F015DA" w:rsidRPr="00F015DA" w:rsidRDefault="00F015DA" w:rsidP="00F015DA">
      <w:pPr>
        <w:pStyle w:val="a5"/>
        <w:framePr w:w="8725" w:h="877" w:hRule="exact" w:wrap="around" w:vAnchor="page" w:hAnchor="page" w:x="1657" w:y="1033"/>
        <w:shd w:val="clear" w:color="auto" w:fill="auto"/>
        <w:spacing w:line="220" w:lineRule="exact"/>
        <w:ind w:left="20"/>
        <w:jc w:val="center"/>
        <w:rPr>
          <w:sz w:val="26"/>
          <w:szCs w:val="26"/>
        </w:rPr>
      </w:pPr>
      <w:r w:rsidRPr="00F015DA">
        <w:rPr>
          <w:sz w:val="26"/>
          <w:szCs w:val="26"/>
        </w:rPr>
        <w:t>заседания общественного совета</w:t>
      </w:r>
    </w:p>
    <w:p w:rsidR="003D520C" w:rsidRPr="00F015DA" w:rsidRDefault="00F015DA" w:rsidP="00F015DA">
      <w:pPr>
        <w:pStyle w:val="a5"/>
        <w:framePr w:w="8725" w:h="877" w:hRule="exact" w:wrap="around" w:vAnchor="page" w:hAnchor="page" w:x="1657" w:y="1033"/>
        <w:shd w:val="clear" w:color="auto" w:fill="auto"/>
        <w:spacing w:line="220" w:lineRule="exact"/>
        <w:ind w:left="20"/>
        <w:jc w:val="center"/>
        <w:rPr>
          <w:sz w:val="26"/>
          <w:szCs w:val="26"/>
        </w:rPr>
      </w:pPr>
      <w:r w:rsidRPr="00F015DA">
        <w:rPr>
          <w:sz w:val="26"/>
          <w:szCs w:val="26"/>
        </w:rPr>
        <w:t>при Министерстве социальной защиты населения Кузбасса</w:t>
      </w:r>
    </w:p>
    <w:p w:rsidR="00F015DA" w:rsidRDefault="00F015DA" w:rsidP="00F015DA">
      <w:pPr>
        <w:pStyle w:val="2"/>
        <w:framePr w:w="9542" w:h="4245" w:hRule="exact" w:wrap="around" w:vAnchor="page" w:hAnchor="page" w:x="1184" w:y="1916"/>
        <w:shd w:val="clear" w:color="auto" w:fill="auto"/>
        <w:ind w:firstLine="700"/>
        <w:jc w:val="center"/>
      </w:pPr>
    </w:p>
    <w:p w:rsidR="003D520C" w:rsidRDefault="00E03211" w:rsidP="00F015DA">
      <w:pPr>
        <w:pStyle w:val="2"/>
        <w:framePr w:w="9542" w:h="4245" w:hRule="exact" w:wrap="around" w:vAnchor="page" w:hAnchor="page" w:x="1184" w:y="1916"/>
        <w:shd w:val="clear" w:color="auto" w:fill="auto"/>
        <w:ind w:firstLine="700"/>
        <w:jc w:val="center"/>
      </w:pPr>
      <w:r>
        <w:t>Слушали:</w:t>
      </w:r>
    </w:p>
    <w:p w:rsidR="00F015DA" w:rsidRDefault="00F015DA" w:rsidP="00F015DA">
      <w:pPr>
        <w:pStyle w:val="2"/>
        <w:framePr w:w="9542" w:h="4245" w:hRule="exact" w:wrap="around" w:vAnchor="page" w:hAnchor="page" w:x="1184" w:y="1916"/>
        <w:shd w:val="clear" w:color="auto" w:fill="auto"/>
        <w:ind w:firstLine="700"/>
        <w:jc w:val="center"/>
      </w:pPr>
    </w:p>
    <w:p w:rsidR="003D520C" w:rsidRDefault="00E03211">
      <w:pPr>
        <w:pStyle w:val="2"/>
        <w:framePr w:w="9542" w:h="4245" w:hRule="exact" w:wrap="around" w:vAnchor="page" w:hAnchor="page" w:x="1184" w:y="1916"/>
        <w:shd w:val="clear" w:color="auto" w:fill="auto"/>
        <w:ind w:right="20" w:firstLine="700"/>
      </w:pPr>
      <w:r>
        <w:t>Павлову С.Г. - начальника отдела организации стационарного социального обслуживания и развития негосударственного сектора социального обслуживания</w:t>
      </w:r>
    </w:p>
    <w:p w:rsidR="003D520C" w:rsidRDefault="00E03211">
      <w:pPr>
        <w:pStyle w:val="2"/>
        <w:framePr w:w="9542" w:h="4245" w:hRule="exact" w:wrap="around" w:vAnchor="page" w:hAnchor="page" w:x="1184" w:y="1916"/>
        <w:shd w:val="clear" w:color="auto" w:fill="auto"/>
        <w:spacing w:after="373"/>
        <w:ind w:right="20" w:firstLine="700"/>
      </w:pPr>
      <w:r>
        <w:t>Членам совета для обсуждения представлен проект программы профилактики рисков причинения вреда (ущерба) охраняемым законом ценностям на 2022 год в рамках осуществления регионального государственного контроля (надзора) в сфере социального обслуживания на территории Кемеровской области - Кузбасса) (далее - Программа). При размещении проекта Программы с 01.10.2021 по 01.11.2021 в сети «Интернет» на официальном сайте Министерства социальной защиты населения Кузбасса предложений о внесении изменений от общественности не поступало.</w:t>
      </w:r>
    </w:p>
    <w:p w:rsidR="00F015DA" w:rsidRDefault="00F015DA">
      <w:pPr>
        <w:pStyle w:val="2"/>
        <w:framePr w:w="9542" w:h="4245" w:hRule="exact" w:wrap="around" w:vAnchor="page" w:hAnchor="page" w:x="1184" w:y="1916"/>
        <w:shd w:val="clear" w:color="auto" w:fill="auto"/>
        <w:spacing w:after="373"/>
        <w:ind w:right="20" w:firstLine="700"/>
      </w:pPr>
    </w:p>
    <w:p w:rsidR="003D520C" w:rsidRDefault="00E03211">
      <w:pPr>
        <w:pStyle w:val="10"/>
        <w:framePr w:w="9542" w:h="4245" w:hRule="exact" w:wrap="around" w:vAnchor="page" w:hAnchor="page" w:x="1184" w:y="1916"/>
        <w:shd w:val="clear" w:color="auto" w:fill="auto"/>
        <w:spacing w:before="0" w:after="0" w:line="230" w:lineRule="exact"/>
      </w:pPr>
      <w:bookmarkStart w:id="0" w:name="bookmark0"/>
      <w:r>
        <w:t>Проголосовали:</w:t>
      </w:r>
      <w:bookmarkEnd w:id="0"/>
    </w:p>
    <w:p w:rsidR="003D520C" w:rsidRDefault="00E03211" w:rsidP="00F015DA">
      <w:pPr>
        <w:pStyle w:val="2"/>
        <w:framePr w:w="9542" w:h="5263" w:hRule="exact" w:wrap="around" w:vAnchor="page" w:hAnchor="page" w:x="1225" w:y="8317"/>
        <w:shd w:val="clear" w:color="auto" w:fill="auto"/>
        <w:spacing w:after="77" w:line="230" w:lineRule="exact"/>
        <w:ind w:firstLine="700"/>
      </w:pPr>
      <w:r>
        <w:t>Приняли решение:</w:t>
      </w:r>
    </w:p>
    <w:p w:rsidR="003D520C" w:rsidRDefault="00E03211" w:rsidP="00F015DA">
      <w:pPr>
        <w:pStyle w:val="2"/>
        <w:framePr w:w="9542" w:h="5263" w:hRule="exact" w:wrap="around" w:vAnchor="page" w:hAnchor="page" w:x="1225" w:y="8317"/>
        <w:shd w:val="clear" w:color="auto" w:fill="auto"/>
        <w:spacing w:after="299" w:line="230" w:lineRule="exact"/>
        <w:ind w:firstLine="700"/>
      </w:pPr>
      <w:r>
        <w:t>принять проект Программы в предложенной редакции.</w:t>
      </w:r>
    </w:p>
    <w:p w:rsidR="003D520C" w:rsidRDefault="00E03211">
      <w:pPr>
        <w:pStyle w:val="2"/>
        <w:framePr w:wrap="around" w:vAnchor="page" w:hAnchor="page" w:x="1203" w:y="14341"/>
        <w:shd w:val="clear" w:color="auto" w:fill="auto"/>
        <w:spacing w:line="230" w:lineRule="exact"/>
        <w:jc w:val="left"/>
      </w:pPr>
      <w:r>
        <w:t>Председатель</w:t>
      </w:r>
    </w:p>
    <w:p w:rsidR="003D520C" w:rsidRDefault="00E03211" w:rsidP="00F015DA">
      <w:pPr>
        <w:pStyle w:val="2"/>
        <w:framePr w:w="9542" w:h="1314" w:hRule="exact" w:wrap="around" w:vAnchor="page" w:hAnchor="page" w:x="1184" w:y="6481"/>
        <w:shd w:val="clear" w:color="auto" w:fill="auto"/>
        <w:tabs>
          <w:tab w:val="right" w:pos="2693"/>
        </w:tabs>
        <w:spacing w:line="312" w:lineRule="exact"/>
        <w:ind w:left="677" w:right="20"/>
        <w:jc w:val="left"/>
      </w:pPr>
      <w:r>
        <w:t>«за» -</w:t>
      </w:r>
      <w:r>
        <w:br/>
        <w:t>«против» -</w:t>
      </w:r>
      <w:r>
        <w:br/>
        <w:t>«воздержались» -</w:t>
      </w:r>
      <w:r>
        <w:br/>
        <w:t>Принято</w:t>
      </w:r>
      <w:r w:rsidR="00F015DA">
        <w:t xml:space="preserve"> -  </w:t>
      </w:r>
      <w:r>
        <w:tab/>
      </w:r>
      <w:r w:rsidR="00F015DA" w:rsidRPr="00F015DA">
        <w:t>единогласно</w:t>
      </w:r>
    </w:p>
    <w:p w:rsidR="00F015DA" w:rsidRDefault="00F015DA" w:rsidP="00F015DA">
      <w:pPr>
        <w:pStyle w:val="21"/>
        <w:framePr w:w="2581" w:h="1405" w:hRule="exact" w:wrap="around" w:vAnchor="page" w:hAnchor="page" w:x="4213" w:y="6113"/>
        <w:shd w:val="clear" w:color="auto" w:fill="auto"/>
        <w:ind w:left="120" w:right="100"/>
        <w:rPr>
          <w:rStyle w:val="20pt"/>
        </w:rPr>
      </w:pPr>
    </w:p>
    <w:p w:rsidR="00F015DA" w:rsidRDefault="00E03211" w:rsidP="00F015DA">
      <w:pPr>
        <w:pStyle w:val="21"/>
        <w:framePr w:w="2581" w:h="1405" w:hRule="exact" w:wrap="around" w:vAnchor="page" w:hAnchor="page" w:x="4213" w:y="6113"/>
        <w:shd w:val="clear" w:color="auto" w:fill="auto"/>
        <w:ind w:left="120" w:right="100"/>
        <w:rPr>
          <w:rStyle w:val="212pt0pt1"/>
        </w:rPr>
      </w:pPr>
      <w:r>
        <w:rPr>
          <w:rStyle w:val="20pt"/>
        </w:rPr>
        <w:t>8</w:t>
      </w:r>
      <w:r>
        <w:rPr>
          <w:rStyle w:val="212pt0pt"/>
        </w:rPr>
        <w:t xml:space="preserve"> </w:t>
      </w:r>
      <w:r w:rsidR="00F015DA">
        <w:rPr>
          <w:rStyle w:val="212pt0pt"/>
        </w:rPr>
        <w:t>(</w:t>
      </w:r>
      <w:r>
        <w:rPr>
          <w:rStyle w:val="20pt"/>
        </w:rPr>
        <w:t>100</w:t>
      </w:r>
      <w:r>
        <w:rPr>
          <w:rStyle w:val="212pt0pt"/>
        </w:rPr>
        <w:t>%)</w:t>
      </w:r>
      <w:r>
        <w:rPr>
          <w:rStyle w:val="212pt0pt1"/>
        </w:rPr>
        <w:t xml:space="preserve"> </w:t>
      </w:r>
    </w:p>
    <w:p w:rsidR="003D520C" w:rsidRDefault="00E03211" w:rsidP="00F015DA">
      <w:pPr>
        <w:pStyle w:val="21"/>
        <w:framePr w:w="2581" w:h="1405" w:hRule="exact" w:wrap="around" w:vAnchor="page" w:hAnchor="page" w:x="4213" w:y="6113"/>
        <w:shd w:val="clear" w:color="auto" w:fill="auto"/>
        <w:ind w:left="120" w:right="100"/>
      </w:pPr>
      <w:r>
        <w:rPr>
          <w:rStyle w:val="211pt0pt"/>
        </w:rPr>
        <w:t>0</w:t>
      </w:r>
      <w:r>
        <w:rPr>
          <w:rStyle w:val="22"/>
        </w:rPr>
        <w:t xml:space="preserve"> (</w:t>
      </w:r>
      <w:r>
        <w:rPr>
          <w:rStyle w:val="211pt0pt"/>
        </w:rPr>
        <w:t>0</w:t>
      </w:r>
      <w:r>
        <w:rPr>
          <w:rStyle w:val="22"/>
        </w:rPr>
        <w:t>%)</w:t>
      </w:r>
    </w:p>
    <w:p w:rsidR="003D520C" w:rsidRDefault="00E03211" w:rsidP="00F015DA">
      <w:pPr>
        <w:pStyle w:val="30"/>
        <w:framePr w:w="2581" w:h="1405" w:hRule="exact" w:wrap="around" w:vAnchor="page" w:hAnchor="page" w:x="4213" w:y="6113"/>
        <w:shd w:val="clear" w:color="auto" w:fill="auto"/>
        <w:ind w:left="120"/>
      </w:pPr>
      <w:r>
        <w:rPr>
          <w:rStyle w:val="3TimesNewRoman11pt0pt"/>
          <w:rFonts w:eastAsia="Franklin Gothic Medium"/>
        </w:rPr>
        <w:t>0</w:t>
      </w:r>
      <w:r>
        <w:rPr>
          <w:rStyle w:val="31"/>
        </w:rPr>
        <w:t xml:space="preserve"> (</w:t>
      </w:r>
      <w:r>
        <w:rPr>
          <w:rStyle w:val="3TimesNewRoman11pt0pt"/>
          <w:rFonts w:eastAsia="Franklin Gothic Medium"/>
        </w:rPr>
        <w:t>0</w:t>
      </w:r>
      <w:r>
        <w:rPr>
          <w:rStyle w:val="31"/>
        </w:rPr>
        <w:t>%)</w:t>
      </w:r>
    </w:p>
    <w:p w:rsidR="003D520C" w:rsidRDefault="00E03211">
      <w:pPr>
        <w:pStyle w:val="2"/>
        <w:framePr w:wrap="around" w:vAnchor="page" w:hAnchor="page" w:x="1203" w:y="14651"/>
        <w:shd w:val="clear" w:color="auto" w:fill="auto"/>
        <w:spacing w:line="230" w:lineRule="exact"/>
        <w:jc w:val="left"/>
      </w:pPr>
      <w:r>
        <w:t>общественного совета</w:t>
      </w:r>
    </w:p>
    <w:p w:rsidR="003D520C" w:rsidRDefault="00F015DA">
      <w:pPr>
        <w:framePr w:wrap="none" w:vAnchor="page" w:hAnchor="page" w:x="6382" w:y="14543"/>
        <w:rPr>
          <w:sz w:val="2"/>
          <w:szCs w:val="2"/>
        </w:rPr>
      </w:pPr>
      <w:bookmarkStart w:id="1" w:name="_GoBack"/>
      <w:r>
        <w:rPr>
          <w:noProof/>
          <w:lang w:bidi="ar-SA"/>
        </w:rPr>
        <w:drawing>
          <wp:inline distT="0" distB="0" distL="0" distR="0">
            <wp:extent cx="1609344" cy="327660"/>
            <wp:effectExtent l="0" t="0" r="0" b="0"/>
            <wp:docPr id="1" name="Рисунок 1" descr="C:\Users\pavlo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26" cy="3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D520C" w:rsidRDefault="00E03211">
      <w:pPr>
        <w:pStyle w:val="2"/>
        <w:framePr w:wrap="around" w:vAnchor="page" w:hAnchor="page" w:x="8830" w:y="14627"/>
        <w:shd w:val="clear" w:color="auto" w:fill="auto"/>
        <w:spacing w:line="230" w:lineRule="exact"/>
        <w:ind w:left="100"/>
        <w:jc w:val="left"/>
      </w:pPr>
      <w:r>
        <w:t>. К. Сабиржанов</w:t>
      </w:r>
    </w:p>
    <w:p w:rsidR="003D520C" w:rsidRDefault="003D520C">
      <w:pPr>
        <w:rPr>
          <w:sz w:val="2"/>
          <w:szCs w:val="2"/>
        </w:rPr>
      </w:pPr>
    </w:p>
    <w:sectPr w:rsidR="003D52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24" w:rsidRDefault="00B33624">
      <w:r>
        <w:separator/>
      </w:r>
    </w:p>
  </w:endnote>
  <w:endnote w:type="continuationSeparator" w:id="0">
    <w:p w:rsidR="00B33624" w:rsidRDefault="00B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24" w:rsidRDefault="00B33624"/>
  </w:footnote>
  <w:footnote w:type="continuationSeparator" w:id="0">
    <w:p w:rsidR="00B33624" w:rsidRDefault="00B33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0C"/>
    <w:rsid w:val="003D520C"/>
    <w:rsid w:val="00B33624"/>
    <w:rsid w:val="00BA5E5D"/>
    <w:rsid w:val="00E03211"/>
    <w:rsid w:val="00F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9CF7-2F17-4879-B721-0A0CED8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2"/>
      <w:szCs w:val="22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9">
    <w:name w:val="Оглавлени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0pt">
    <w:name w:val="Основной текст (2)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2pt0pt">
    <w:name w:val="Основной текст (2) + 12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pt0">
    <w:name w:val="Основной текст (2) + 12 pt;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pt1">
    <w:name w:val="Основной текст (2) + 12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</w:rPr>
  </w:style>
  <w:style w:type="character" w:customStyle="1" w:styleId="211pt0pt">
    <w:name w:val="Основной текст (2) + 11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4"/>
      <w:u w:val="none"/>
    </w:rPr>
  </w:style>
  <w:style w:type="character" w:customStyle="1" w:styleId="3TimesNewRoman11pt0pt">
    <w:name w:val="Основной текст (3) + Times New Roman;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22"/>
      <w:szCs w:val="22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2" w:lineRule="exact"/>
      <w:ind w:firstLine="70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both"/>
    </w:pPr>
    <w:rPr>
      <w:rFonts w:ascii="Franklin Gothic Medium" w:eastAsia="Franklin Gothic Medium" w:hAnsi="Franklin Gothic Medium" w:cs="Franklin Gothic Medium"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Г.</dc:creator>
  <cp:lastModifiedBy>Курганская Светлана Г.</cp:lastModifiedBy>
  <cp:revision>2</cp:revision>
  <dcterms:created xsi:type="dcterms:W3CDTF">2021-12-10T03:12:00Z</dcterms:created>
  <dcterms:modified xsi:type="dcterms:W3CDTF">2021-12-10T03:41:00Z</dcterms:modified>
</cp:coreProperties>
</file>